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Протокол  </w:t>
      </w:r>
    </w:p>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 </w:t>
      </w:r>
      <w:r w:rsidR="005442C0" w:rsidRPr="0065384E">
        <w:rPr>
          <w:rFonts w:ascii="Times New Roman" w:hAnsi="Times New Roman"/>
          <w:b/>
          <w:bCs/>
          <w:sz w:val="24"/>
          <w:szCs w:val="24"/>
        </w:rPr>
        <w:t xml:space="preserve">рассмотрения заявок на участие в аукционе в электронной форме </w:t>
      </w:r>
      <w:r w:rsidRPr="0065384E">
        <w:rPr>
          <w:rFonts w:ascii="Times New Roman" w:hAnsi="Times New Roman"/>
          <w:b/>
          <w:bCs/>
          <w:sz w:val="24"/>
          <w:szCs w:val="24"/>
        </w:rPr>
        <w:t xml:space="preserve">  </w:t>
      </w:r>
    </w:p>
    <w:p w:rsidR="00D9751F" w:rsidRPr="0065384E" w:rsidRDefault="006A3F66"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 xml:space="preserve"> </w:t>
      </w:r>
      <w:r w:rsidR="00036041" w:rsidRPr="0065384E">
        <w:rPr>
          <w:rFonts w:ascii="Times New Roman" w:hAnsi="Times New Roman"/>
          <w:b/>
          <w:bCs/>
          <w:sz w:val="24"/>
          <w:szCs w:val="24"/>
        </w:rPr>
        <w:t>0119200000121006124</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07.06.2021</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r w:rsidRPr="0065384E">
        <w:rPr>
          <w:rFonts w:ascii="Times New Roman" w:hAnsi="Times New Roman"/>
          <w:sz w:val="24"/>
          <w:szCs w:val="24"/>
        </w:rPr>
        <w:t xml:space="preserve"> </w:t>
      </w:r>
    </w:p>
    <w:p w:rsidR="003C3F2D" w:rsidRPr="003C3F2D" w:rsidRDefault="003C3F2D" w:rsidP="003C3F2D">
      <w:pPr>
        <w:widowControl w:val="0"/>
        <w:autoSpaceDE w:val="0"/>
        <w:autoSpaceDN w:val="0"/>
        <w:adjustRightInd w:val="0"/>
        <w:spacing w:before="60" w:after="60" w:line="240" w:lineRule="auto"/>
        <w:ind w:firstLine="567"/>
        <w:jc w:val="both"/>
        <w:rPr>
          <w:rFonts w:ascii="Times New Roman" w:hAnsi="Times New Roman"/>
          <w:sz w:val="24"/>
          <w:szCs w:val="24"/>
        </w:rPr>
      </w:pPr>
      <w:r>
        <w:rPr>
          <w:rFonts w:ascii="Times New Roman" w:hAnsi="Times New Roman"/>
          <w:sz w:val="24"/>
          <w:szCs w:val="24"/>
        </w:rPr>
        <w:t/>
      </w:r>
    </w:p>
    <w:p w:rsidR="00E74CD9" w:rsidRPr="003C3F2D"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r w:rsidR="00036041" w:rsidRPr="00131A3C">
        <w:rPr>
          <w:rFonts w:ascii="Times New Roman" w:hAnsi="Times New Roman"/>
          <w:sz w:val="24"/>
          <w:szCs w:val="24"/>
        </w:rPr>
        <w:t>КРАЕВОЕ ГОСУДАРСТВЕННОЕ БЮДЖЕТНОЕ УЧРЕЖДЕНИЕ ЗДРАВООХРАНЕНИЯ "УЯРСКАЯ РАЙОННАЯ БОЛЬНИЦА", КРАЕВОЕ ГОСУДАРСТВЕННОЕ КАЗЕННОЕ УЧРЕЖДЕНИЕ ЗДРАВООХРАНЕНИЯ "ДЕТСКИЙ САНАТОРИЙ "БЕРЕЗКА", КРАЕВОЕ ГОСУДАРСТВЕННОЕ БЮДЖЕТНОЕ УЧРЕЖДЕНИЕ ЗДРАВООХРАНЕНИЯ "СОСНОВОБОРСКАЯ ГОРОДСКАЯ БОЛЬНИЦА", КРАЕВОЕ ГОСУДАРСТВЕННОЕ БЮДЖЕТНОЕ УЧРЕЖДЕНИЕ ЗДРАВООХРАНЕНИЯ "КРАСНОЯРСКИЙ КРАЕВОЙ НАРКОЛОГИЧЕСКИЙ ДИСПАНСЕР № 1", КРАЕВОЕ ГОСУДАРСТВЕННОЕ БЮДЖЕТНОЕ УЧРЕЖДЕНИЕ ЗДРАВООХРАНЕНИЯ "БЕРЕЗОВСКАЯ РАЙОННАЯ БОЛЬНИЦА", КРАЕВОЕ ГОСУДАРСТВЕННОЕ БЮДЖЕТНОЕ УЧРЕЖДЕНИЕ ЗДРАВООХРАНЕНИЯ "ДЗЕРЖИНСКАЯ РАЙОННАЯ БОЛЬНИЦА", КРАЕВОЕ ГОСУДАРСТВЕННОЕ БЮДЖЕТНОЕ УЧРЕЖДЕНИЕ ЗДРАВООХРАНЕНИЯ "ИДРИНСКАЯ РАЙОННАЯ БОЛЬНИЦА", КРАЕВОЕ ГОСУДАРСТВЕННОЕ БЮДЖЕТНОЕ УЧРЕЖДЕНИЕ ЗДРАВООХРАНЕНИЯ "БОЛЬНИЦА П. КЕДРОВЫЙ", КРАЕВОЕ ГОСУДАРСТВЕННОЕ БЮДЖЕТНОЕ УЧРЕЖДЕНИЕ ЗДРАВООХРАНЕНИЯ "КРАСНОЯРСКАЯ ГОРОДСКАЯ ДЕТСКАЯ ПОЛИКЛИНИКА № 4", КРАЕВОЕ ГОСУДАРСТВЕННОЕ БЮДЖЕТНОЕ УЧРЕЖДЕНИЕ ЗДРАВООХРАНЕНИЯ  "КАЗАЧИНСКАЯ РАЙОННАЯ БОЛЬНИЦА", КРАЕВОЕ ГОСУДАРСТВЕННОЕ БЮДЖЕТНОЕ УЧРЕЖДЕНИЕ ЗДРАВООХРАНЕНИЯ "УЖУРСКАЯ РАЙОННАЯ БОЛЬНИЦА", КРАЕВОЕ ГОСУДАРСТВЕННОЕ БЮДЖЕТНОЕ УЧРЕЖДЕНИЕ ЗДРАВООХРАНЕНИЯ "ТЮХТЕТСКАЯ РАЙОННАЯ БОЛЬНИЦА"</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Идентификационный код закупки</w:t>
      </w:r>
      <w:r w:rsidRPr="0065384E">
        <w:rPr>
          <w:rFonts w:ascii="Times New Roman" w:hAnsi="Times New Roman"/>
          <w:sz w:val="24"/>
          <w:szCs w:val="24"/>
        </w:rPr>
        <w:t xml:space="preserve">: </w:t>
      </w:r>
      <w:r w:rsidR="00036041" w:rsidRPr="003C3F2D">
        <w:rPr>
          <w:rFonts w:ascii="Times New Roman" w:hAnsi="Times New Roman"/>
          <w:sz w:val="24"/>
          <w:szCs w:val="24"/>
        </w:rPr>
        <w:t>212244000023824400100100490011412244, 212245000529924500100100670011412244, 212245800479424580100100660011412244, 212246022251024600100100530011412244, 212240400317724040100100940011412244, 212241000010324100100100790011412244, 213241400107324140100101100011412244, 212241101099324110100100630011412244, 212246202368724620100100380011412244, 212241700009224170100100780011412244, 212243900040224390100100660011412244, 212243800004724380100100950011412244</w:t>
      </w:r>
      <w:r w:rsidR="00D9751F" w:rsidRPr="0065384E">
        <w:rPr>
          <w:rFonts w:ascii="Times New Roman" w:hAnsi="Times New Roman"/>
          <w:sz w:val="24"/>
          <w:szCs w:val="24"/>
        </w:rPr>
        <w:t xml:space="preserve"> </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445364" w:rsidRPr="0065384E">
        <w:rPr>
          <w:rFonts w:ascii="Times New Roman" w:hAnsi="Times New Roman"/>
          <w:sz w:val="24"/>
          <w:szCs w:val="24"/>
        </w:rPr>
        <w:t xml:space="preserve"> </w:t>
      </w:r>
      <w:r w:rsidRPr="003C3F2D">
        <w:rPr>
          <w:rFonts w:ascii="Times New Roman" w:hAnsi="Times New Roman"/>
          <w:sz w:val="24"/>
          <w:szCs w:val="24"/>
        </w:rPr>
        <w:t>АГЕНТСТВО ГОСУДАРСТВЕННОГО ЗАКАЗА КРАСНОЯРСКОГО КРАЯ</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Pr="0065384E">
        <w:rPr>
          <w:rFonts w:ascii="Times New Roman" w:hAnsi="Times New Roman"/>
          <w:sz w:val="24"/>
          <w:szCs w:val="24"/>
        </w:rPr>
        <w:t xml:space="preserve"> </w:t>
      </w:r>
      <w:r w:rsidR="00104F5B" w:rsidRPr="003C3F2D">
        <w:rPr>
          <w:rFonts w:ascii="Times New Roman" w:hAnsi="Times New Roman"/>
          <w:sz w:val="24"/>
          <w:szCs w:val="24"/>
        </w:rPr>
        <w:t>ЭА-№-6924/21 "Поставка халатов медицинских на 2021-2022 гг"</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Pr="0065384E">
        <w:rPr>
          <w:rFonts w:ascii="Times New Roman" w:hAnsi="Times New Roman"/>
          <w:sz w:val="24"/>
          <w:szCs w:val="24"/>
        </w:rPr>
        <w:t xml:space="preserve"> </w:t>
      </w:r>
      <w:r w:rsidR="00883ED2" w:rsidRPr="00F31E0F">
        <w:rPr>
          <w:rFonts w:ascii="Times New Roman" w:hAnsi="Times New Roman"/>
          <w:sz w:val="24"/>
          <w:szCs w:val="24"/>
        </w:rPr>
        <w:t>1071104.30</w:t>
      </w:r>
      <w:r w:rsidR="00885B08" w:rsidRPr="0065384E">
        <w:rPr>
          <w:rFonts w:ascii="Times New Roman" w:hAnsi="Times New Roman"/>
          <w:sz w:val="24"/>
          <w:szCs w:val="24"/>
        </w:rPr>
        <w:t xml:space="preserve">, </w:t>
      </w:r>
      <w:r w:rsidR="00883ED2" w:rsidRPr="00F31E0F">
        <w:rPr>
          <w:rFonts w:ascii="Times New Roman" w:hAnsi="Times New Roman"/>
          <w:sz w:val="24"/>
          <w:szCs w:val="24"/>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F31E0F">
        <w:rPr>
          <w:rFonts w:ascii="Times New Roman" w:hAnsi="Times New Roman"/>
          <w:sz w:val="24"/>
          <w:szCs w:val="24"/>
        </w:rPr>
        <w:t>27.05.2021</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C91FA0" w:rsidRPr="00F31E0F">
        <w:rPr>
          <w:rFonts w:ascii="Times New Roman" w:hAnsi="Times New Roman"/>
          <w:sz w:val="24"/>
          <w:szCs w:val="24"/>
        </w:rPr>
        <w:t>07.06.2021 в 13 час. 00 мин.</w:t>
      </w:r>
      <w:r w:rsidR="00C87B49" w:rsidRPr="0065384E">
        <w:rPr>
          <w:rFonts w:ascii="Times New Roman" w:hAnsi="Times New Roman"/>
          <w:sz w:val="24"/>
          <w:szCs w:val="24"/>
        </w:rPr>
        <w:t xml:space="preserve"> по адресу: </w:t>
      </w:r>
      <w:r w:rsidR="00C91FA0" w:rsidRPr="00F31E0F">
        <w:rPr>
          <w:rFonts w:ascii="Times New Roman" w:hAnsi="Times New Roman"/>
          <w:sz w:val="24"/>
          <w:szCs w:val="24"/>
        </w:rPr>
        <w:t>Российская Федерация, 660049, Красноярский край, Красноярск г, ПРОСПЕКТ МИРА, ДОМ 10</w:t>
      </w:r>
      <w:r w:rsidR="00C91FA0" w:rsidRPr="0065384E">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5. </w:t>
      </w:r>
      <w:r w:rsidR="00D9751F" w:rsidRPr="0065384E">
        <w:rPr>
          <w:rFonts w:ascii="Times New Roman" w:hAnsi="Times New Roman"/>
          <w:sz w:val="24"/>
          <w:szCs w:val="24"/>
        </w:rPr>
        <w:t xml:space="preserve">На заседании </w:t>
      </w:r>
      <w:r w:rsidR="00EB28E6" w:rsidRPr="0065384E">
        <w:rPr>
          <w:rFonts w:ascii="Times New Roman" w:hAnsi="Times New Roman"/>
          <w:sz w:val="24"/>
          <w:szCs w:val="24"/>
        </w:rPr>
        <w:t>аукционной</w:t>
      </w:r>
      <w:r w:rsidRPr="0065384E">
        <w:rPr>
          <w:rFonts w:ascii="Times New Roman" w:hAnsi="Times New Roman"/>
          <w:sz w:val="24"/>
          <w:szCs w:val="24"/>
        </w:rPr>
        <w:t xml:space="preserve"> комиссии</w:t>
      </w:r>
      <w:r w:rsidR="00D9751F" w:rsidRPr="0065384E">
        <w:rPr>
          <w:rFonts w:ascii="Times New Roman" w:hAnsi="Times New Roman"/>
          <w:sz w:val="24"/>
          <w:szCs w:val="24"/>
        </w:rPr>
        <w:t xml:space="preserve"> при рассмотрении заявок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Председатель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Железцов Евгений Вячеславович</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Воробей Юлия Витальевна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Баулина Елизавета Кирилловна</w:t>
            </w:r>
          </w:p>
        </w:tc>
      </w:tr>
    </w:tbl>
    <w:p w:rsidR="00131A3C" w:rsidRDefault="00131A3C" w:rsidP="00131A3C">
      <w:pPr>
        <w:widowControl w:val="0"/>
        <w:autoSpaceDE w:val="0"/>
        <w:autoSpaceDN w:val="0"/>
        <w:adjustRightInd w:val="0"/>
        <w:spacing w:before="60" w:after="60" w:line="240" w:lineRule="auto"/>
        <w:ind w:firstLine="567"/>
        <w:jc w:val="both"/>
        <w:rPr>
          <w:rFonts w:ascii="Times New Roman" w:hAnsi="Times New Roman"/>
          <w:sz w:val="24"/>
          <w:szCs w:val="24"/>
        </w:rPr>
      </w:pPr>
      <w:r w:rsidRPr="0090157A">
        <w:rPr>
          <w:rFonts w:ascii="Times New Roman" w:hAnsi="Times New Roman"/>
          <w:sz w:val="24"/>
          <w:szCs w:val="24"/>
        </w:rPr>
        <w:t>Кворум имеется</w:t>
      </w:r>
      <w:r>
        <w:rPr>
          <w:rFonts w:ascii="Times New Roman" w:hAnsi="Times New Roman"/>
          <w:sz w:val="24"/>
          <w:szCs w:val="24"/>
        </w:rPr>
        <w:t>.</w:t>
      </w:r>
      <w:bookmarkStart w:id="0" w:name="_GoBack"/>
      <w:bookmarkEnd w:id="0"/>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04.06.2021 08:00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C87B49" w:rsidRPr="0065384E">
        <w:rPr>
          <w:rFonts w:ascii="Times New Roman" w:hAnsi="Times New Roman"/>
          <w:sz w:val="24"/>
          <w:szCs w:val="24"/>
        </w:rPr>
        <w:t xml:space="preserve"> </w:t>
      </w:r>
      <w:r w:rsidR="00731624" w:rsidRPr="0065384E">
        <w:rPr>
          <w:rFonts w:ascii="Times New Roman" w:hAnsi="Times New Roman"/>
          <w:sz w:val="24"/>
          <w:szCs w:val="24"/>
        </w:rPr>
        <w:t>2</w:t>
      </w:r>
      <w:r w:rsidR="00C87B49" w:rsidRPr="0065384E">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F31E0F">
        <w:rPr>
          <w:rFonts w:ascii="Times New Roman" w:hAnsi="Times New Roman"/>
          <w:sz w:val="24"/>
          <w:szCs w:val="24"/>
        </w:rPr>
        <w:t>272787, 274433</w:t>
      </w:r>
      <w:r w:rsidR="00731624" w:rsidRPr="0065384E">
        <w:rPr>
          <w:rFonts w:ascii="Times New Roman" w:hAnsi="Times New Roman"/>
          <w:sz w:val="24"/>
          <w:szCs w:val="24"/>
        </w:rPr>
        <w:t>.</w:t>
      </w:r>
      <w:r w:rsidRPr="0065384E">
        <w:rPr>
          <w:rFonts w:ascii="Times New Roman" w:hAnsi="Times New Roman"/>
          <w:sz w:val="24"/>
          <w:szCs w:val="24"/>
        </w:rPr>
        <w:t xml:space="preserve"> </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4"/>
        <w:gridCol w:w="2657"/>
        <w:gridCol w:w="1775"/>
        <w:gridCol w:w="1419"/>
        <w:gridCol w:w="2128"/>
      </w:tblGrid>
      <w:tr w:rsidR="0065384E" w:rsidRPr="0065384E" w:rsidTr="00F31E0F">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номер</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272787</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02.06.2021 16:56:02</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274433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04.06.2021 2:46:05</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Сведения о решении каждого члена аукционной комиссии:</w:t>
      </w:r>
      <w:r w:rsidR="00D9751F" w:rsidRPr="0065384E">
        <w:rPr>
          <w:rFonts w:ascii="Times New Roman" w:hAnsi="Times New Roman"/>
          <w:sz w:val="24"/>
          <w:szCs w:val="24"/>
        </w:rPr>
        <w:t xml:space="preserve"> </w:t>
      </w:r>
    </w:p>
    <w:p w:rsidR="00834677" w:rsidRDefault="0089733A" w:rsidP="00885B08">
      <w:pPr>
        <w:widowControl w:val="0"/>
        <w:autoSpaceDE w:val="0"/>
        <w:autoSpaceDN w:val="0"/>
        <w:adjustRightInd w:val="0"/>
        <w:spacing w:before="60" w:after="60" w:line="240" w:lineRule="auto"/>
        <w:jc w:val="both"/>
        <w:rPr>
          <w:rFonts w:ascii="Times New Roman" w:hAnsi="Times New Roman"/>
          <w:sz w:val="24"/>
          <w:szCs w:val="24"/>
        </w:rPr>
      </w:pPr>
      <w:r w:rsidRPr="0065384E">
        <w:rPr>
          <w:rFonts w:ascii="Times New Roman" w:hAnsi="Times New Roman"/>
          <w:sz w:val="24"/>
          <w:szCs w:val="24"/>
        </w:rPr>
        <w:t>
          <w:tbl>
            <w:tblGrid>
              <w:gridCol w:w="200" w:type="dxa"/>
              <w:gridCol w:w="200" w:type="dxa"/>
              <w:gridCol w:w="200" w:type="dxa"/>
              <w:gridCol w:w="200" w:type="dxa"/>
            </w:tblGrid>
            <w:tblPr>
              <w:tblW w:w="5000" w:type="pct"/>
              <w:tblLayout w:type="autofit"/>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W w:w="200" w:type="dxa"/>
                </w:tcPr>
                <w:p>
                  <w:pPr>
                    <w:jc w:val="center"/>
                  </w:pPr>
                  <w:r>
                    <w:rPr>
                      <w:rFonts w:ascii="Times New Roman" w:hAnsi="Times New Roman" w:eastAsia="Times New Roman" w:cs="Times New Roman"/>
                      <w:sz w:val="24"/>
                      <w:szCs w:val="24"/>
                      <w:b/>
                      <w:bCs/>
                    </w:rPr>
                    <w:t xml:space="preserve">Идентификационный номер заявки</w:t>
                  </w:r>
                </w:p>
              </w:tc>
              <w:tc>
                <w:tcPr>
                  <w:tcW w:w="200" w:type="dxa"/>
                </w:tcPr>
                <w:p>
                  <w:pPr>
                    <w:jc w:val="center"/>
                  </w:pPr>
                  <w:r>
                    <w:rPr>
                      <w:rFonts w:ascii="Times New Roman" w:hAnsi="Times New Roman" w:eastAsia="Times New Roman" w:cs="Times New Roman"/>
                      <w:sz w:val="24"/>
                      <w:szCs w:val="24"/>
                      <w:b/>
                      <w:bCs/>
                    </w:rPr>
                    <w:t xml:space="preserve">Железцов Евгений Вячеславович</w:t>
                  </w:r>
                </w:p>
              </w:tc>
              <w:tc>
                <w:tcPr>
                  <w:tcW w:w="200" w:type="dxa"/>
                </w:tcPr>
                <w:p>
                  <w:pPr>
                    <w:jc w:val="center"/>
                  </w:pPr>
                  <w:r>
                    <w:rPr>
                      <w:rFonts w:ascii="Times New Roman" w:hAnsi="Times New Roman" w:eastAsia="Times New Roman" w:cs="Times New Roman"/>
                      <w:sz w:val="24"/>
                      <w:szCs w:val="24"/>
                      <w:b/>
                      <w:bCs/>
                    </w:rPr>
                    <w:t xml:space="preserve">Воробей Юлия Витальевна</w:t>
                  </w:r>
                </w:p>
              </w:tc>
              <w:tc>
                <w:tcPr>
                  <w:tcW w:w="200" w:type="dxa"/>
                </w:tcPr>
                <w:p>
                  <w:pPr>
                    <w:jc w:val="center"/>
                  </w:pPr>
                  <w:r>
                    <w:rPr>
                      <w:rFonts w:ascii="Times New Roman" w:hAnsi="Times New Roman" w:eastAsia="Times New Roman" w:cs="Times New Roman"/>
                      <w:sz w:val="24"/>
                      <w:szCs w:val="24"/>
                      <w:b/>
                      <w:bCs/>
                    </w:rPr>
                    <w:t xml:space="preserve">Баулина Елизавета Кирилловна</w:t>
                  </w:r>
                </w:p>
              </w:tc>
            </w:tr>
            <w:tr>
              <w:trPr/>
              <w:tc>
                <w:tcPr>
                  <w:tcW w:w="200" w:type="dxa"/>
                </w:tcPr>
                <w:p>
                  <w:pPr>
                    <w:jc w:val="center"/>
                  </w:pPr>
                  <w:r>
                    <w:rPr>
                      <w:rFonts w:ascii="Times New Roman" w:hAnsi="Times New Roman" w:eastAsia="Times New Roman" w:cs="Times New Roman"/>
                      <w:sz w:val="24"/>
                      <w:szCs w:val="24"/>
                    </w:rPr>
                    <w:t xml:space="preserve">272787</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274433</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bl>
        </w:t>
      </w:r>
    </w:p>
    <w:p w:rsidR="00E41E63" w:rsidRPr="00D726AC" w:rsidRDefault="00E41E63" w:rsidP="00E41E63">
      <w:pPr>
        <w:widowControl w:val="0"/>
        <w:autoSpaceDE w:val="0"/>
        <w:autoSpaceDN w:val="0"/>
        <w:adjustRightInd w:val="0"/>
        <w:spacing w:before="60" w:after="60" w:line="240" w:lineRule="auto"/>
        <w:jc w:val="both"/>
        <w:rPr>
          <w:rFonts w:ascii="Times New Roman" w:hAnsi="Times New Roman"/>
          <w:sz w:val="24"/>
          <w:szCs w:val="24"/>
        </w:rPr>
      </w:pPr>
      <w:r w:rsidRPr="002E1EED">
        <w:rPr>
          <w:rFonts w:ascii="Times New Roman" w:hAnsi="Times New Roman"/>
          <w:sz w:val="24"/>
          <w:szCs w:val="24"/>
        </w:rPr>
        <w:t> </w:t>
      </w: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r w:rsidR="00F7004F" w:rsidRPr="0065384E">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Председатель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Железцов Евгений Вячеславович</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Воробей Юлия Витальевна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Баулина Елизавета Кирилловна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13EBB"/>
    <w:rsid w:val="00036041"/>
    <w:rsid w:val="000729C0"/>
    <w:rsid w:val="00087C70"/>
    <w:rsid w:val="000A4D6F"/>
    <w:rsid w:val="00104F5B"/>
    <w:rsid w:val="00131A3C"/>
    <w:rsid w:val="00162BFC"/>
    <w:rsid w:val="001A6DF9"/>
    <w:rsid w:val="00252067"/>
    <w:rsid w:val="00272F23"/>
    <w:rsid w:val="002D3D3B"/>
    <w:rsid w:val="003257B1"/>
    <w:rsid w:val="003C3F2D"/>
    <w:rsid w:val="004445AE"/>
    <w:rsid w:val="00445364"/>
    <w:rsid w:val="004719BA"/>
    <w:rsid w:val="004B5D27"/>
    <w:rsid w:val="005440BB"/>
    <w:rsid w:val="005442C0"/>
    <w:rsid w:val="005525D8"/>
    <w:rsid w:val="0065384E"/>
    <w:rsid w:val="00667F0F"/>
    <w:rsid w:val="006A3F66"/>
    <w:rsid w:val="006A7B20"/>
    <w:rsid w:val="006D6414"/>
    <w:rsid w:val="006E4CE0"/>
    <w:rsid w:val="00720EB0"/>
    <w:rsid w:val="00731624"/>
    <w:rsid w:val="007679C8"/>
    <w:rsid w:val="00834677"/>
    <w:rsid w:val="00883ED2"/>
    <w:rsid w:val="00885B08"/>
    <w:rsid w:val="0089733A"/>
    <w:rsid w:val="00943A44"/>
    <w:rsid w:val="00951CF6"/>
    <w:rsid w:val="00973A04"/>
    <w:rsid w:val="009D6038"/>
    <w:rsid w:val="00A23BA3"/>
    <w:rsid w:val="00A56FC6"/>
    <w:rsid w:val="00B02CC9"/>
    <w:rsid w:val="00B71638"/>
    <w:rsid w:val="00BF1C7C"/>
    <w:rsid w:val="00C245D0"/>
    <w:rsid w:val="00C87B49"/>
    <w:rsid w:val="00C91FA0"/>
    <w:rsid w:val="00CE6036"/>
    <w:rsid w:val="00D74A09"/>
    <w:rsid w:val="00D9751F"/>
    <w:rsid w:val="00E23B43"/>
    <w:rsid w:val="00E41E63"/>
    <w:rsid w:val="00E42C18"/>
    <w:rsid w:val="00E7463B"/>
    <w:rsid w:val="00E74CD9"/>
    <w:rsid w:val="00E7772B"/>
    <w:rsid w:val="00E822EC"/>
    <w:rsid w:val="00EB28E6"/>
    <w:rsid w:val="00EF7102"/>
    <w:rsid w:val="00EF7A9C"/>
    <w:rsid w:val="00F118D8"/>
    <w:rsid w:val="00F31E0F"/>
    <w:rsid w:val="00F7004F"/>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E6BA436-01BD-4CA2-9DD7-FBE5F00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49901210">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2103</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Касаткина Ольга Ивановна</cp:lastModifiedBy>
  <cp:revision>15</cp:revision>
  <dcterms:created xsi:type="dcterms:W3CDTF">2019-07-22T07:06:00Z</dcterms:created>
  <dcterms:modified xsi:type="dcterms:W3CDTF">2021-05-13T16:16:00Z</dcterms:modified>
</cp:coreProperties>
</file>